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B0" w:rsidRDefault="005A6AB0" w:rsidP="00085529">
      <w:pPr>
        <w:spacing w:after="12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085529" w:rsidRPr="002B5476" w:rsidRDefault="00085529" w:rsidP="00085529">
      <w:pPr>
        <w:spacing w:after="12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2B5476">
        <w:rPr>
          <w:rFonts w:ascii="Baskerville Old Face" w:hAnsi="Baskerville Old Face"/>
          <w:b/>
          <w:sz w:val="32"/>
          <w:szCs w:val="32"/>
        </w:rPr>
        <w:t>Romeo Girls Softball League Picture Schedule</w:t>
      </w:r>
    </w:p>
    <w:p w:rsidR="00547A66" w:rsidRDefault="00085529" w:rsidP="00547A66">
      <w:pPr>
        <w:spacing w:after="0" w:line="276" w:lineRule="auto"/>
        <w:jc w:val="center"/>
        <w:rPr>
          <w:b/>
          <w:i/>
          <w:color w:val="FF0000"/>
          <w:sz w:val="24"/>
          <w:szCs w:val="24"/>
        </w:rPr>
      </w:pPr>
      <w:r w:rsidRPr="00B7081E">
        <w:rPr>
          <w:b/>
          <w:i/>
          <w:color w:val="FF0000"/>
          <w:sz w:val="24"/>
          <w:szCs w:val="24"/>
        </w:rPr>
        <w:t xml:space="preserve">Please </w:t>
      </w:r>
      <w:r w:rsidR="00547A66">
        <w:rPr>
          <w:b/>
          <w:i/>
          <w:color w:val="FF0000"/>
          <w:sz w:val="24"/>
          <w:szCs w:val="24"/>
        </w:rPr>
        <w:t xml:space="preserve">be on time, and </w:t>
      </w:r>
      <w:r w:rsidR="00610F49">
        <w:rPr>
          <w:b/>
          <w:i/>
          <w:color w:val="FF0000"/>
          <w:sz w:val="24"/>
          <w:szCs w:val="24"/>
        </w:rPr>
        <w:t xml:space="preserve">report to the West &amp; North Rooms </w:t>
      </w:r>
      <w:r w:rsidRPr="00B7081E">
        <w:rPr>
          <w:b/>
          <w:i/>
          <w:color w:val="FF0000"/>
          <w:sz w:val="24"/>
          <w:szCs w:val="24"/>
          <w:u w:val="single"/>
        </w:rPr>
        <w:t>15 minutes</w:t>
      </w:r>
      <w:r w:rsidR="00547A66">
        <w:rPr>
          <w:b/>
          <w:i/>
          <w:color w:val="FF0000"/>
          <w:sz w:val="24"/>
          <w:szCs w:val="24"/>
        </w:rPr>
        <w:t xml:space="preserve"> </w:t>
      </w:r>
    </w:p>
    <w:p w:rsidR="00085529" w:rsidRDefault="003A74F9" w:rsidP="00547A66">
      <w:pPr>
        <w:spacing w:after="0" w:line="276" w:lineRule="auto"/>
        <w:jc w:val="center"/>
        <w:rPr>
          <w:b/>
          <w:i/>
          <w:color w:val="FF0000"/>
          <w:sz w:val="24"/>
          <w:szCs w:val="24"/>
        </w:rPr>
      </w:pPr>
      <w:proofErr w:type="gramStart"/>
      <w:r>
        <w:rPr>
          <w:b/>
          <w:i/>
          <w:color w:val="FF0000"/>
          <w:sz w:val="24"/>
          <w:szCs w:val="24"/>
        </w:rPr>
        <w:t>prio</w:t>
      </w:r>
      <w:r w:rsidR="00411088">
        <w:rPr>
          <w:b/>
          <w:i/>
          <w:color w:val="FF0000"/>
          <w:sz w:val="24"/>
          <w:szCs w:val="24"/>
        </w:rPr>
        <w:t>r</w:t>
      </w:r>
      <w:proofErr w:type="gramEnd"/>
      <w:r w:rsidR="00411088">
        <w:rPr>
          <w:b/>
          <w:i/>
          <w:color w:val="FF0000"/>
          <w:sz w:val="24"/>
          <w:szCs w:val="24"/>
        </w:rPr>
        <w:t xml:space="preserve"> to your time slot </w:t>
      </w:r>
      <w:r w:rsidR="00547A66">
        <w:rPr>
          <w:b/>
          <w:i/>
          <w:color w:val="FF0000"/>
          <w:sz w:val="24"/>
          <w:szCs w:val="24"/>
        </w:rPr>
        <w:t>so games can</w:t>
      </w:r>
      <w:r w:rsidR="00411088">
        <w:rPr>
          <w:b/>
          <w:i/>
          <w:color w:val="FF0000"/>
          <w:sz w:val="24"/>
          <w:szCs w:val="24"/>
        </w:rPr>
        <w:t xml:space="preserve"> begin on time</w:t>
      </w:r>
      <w:r w:rsidR="00547A66">
        <w:rPr>
          <w:b/>
          <w:i/>
          <w:color w:val="FF0000"/>
          <w:sz w:val="24"/>
          <w:szCs w:val="24"/>
        </w:rPr>
        <w:t>.</w:t>
      </w:r>
    </w:p>
    <w:p w:rsidR="00547A66" w:rsidRDefault="00547A66" w:rsidP="00547A66">
      <w:pPr>
        <w:spacing w:after="0" w:line="276" w:lineRule="auto"/>
        <w:jc w:val="center"/>
        <w:rPr>
          <w:b/>
          <w:i/>
          <w:color w:val="FF0000"/>
          <w:sz w:val="24"/>
          <w:szCs w:val="24"/>
        </w:rPr>
      </w:pPr>
    </w:p>
    <w:p w:rsidR="009E24FD" w:rsidRPr="003A1FE9" w:rsidRDefault="009E24FD" w:rsidP="009E24FD">
      <w:pPr>
        <w:spacing w:after="0" w:line="360" w:lineRule="auto"/>
        <w:jc w:val="center"/>
        <w:rPr>
          <w:b/>
          <w:sz w:val="20"/>
          <w:szCs w:val="20"/>
        </w:rPr>
      </w:pPr>
      <w:r w:rsidRPr="003A1FE9">
        <w:rPr>
          <w:b/>
          <w:sz w:val="20"/>
          <w:szCs w:val="20"/>
        </w:rPr>
        <w:t>Schedule by Division/Team</w:t>
      </w:r>
    </w:p>
    <w:tbl>
      <w:tblPr>
        <w:tblStyle w:val="TableGrid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38"/>
        <w:gridCol w:w="4590"/>
        <w:gridCol w:w="1620"/>
        <w:gridCol w:w="1710"/>
      </w:tblGrid>
      <w:tr w:rsidR="009E24FD" w:rsidRPr="003A1FE9" w:rsidTr="007F00CD">
        <w:tc>
          <w:tcPr>
            <w:tcW w:w="955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TUESDAY, MAY 28, 2019</w:t>
            </w:r>
          </w:p>
        </w:tc>
      </w:tr>
      <w:tr w:rsidR="009E24FD" w:rsidRPr="003A1FE9" w:rsidTr="007F00CD"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A1FE9">
              <w:rPr>
                <w:i/>
                <w:sz w:val="18"/>
                <w:szCs w:val="18"/>
              </w:rPr>
              <w:t>Team #</w:t>
            </w:r>
          </w:p>
        </w:tc>
        <w:tc>
          <w:tcPr>
            <w:tcW w:w="4590" w:type="dxa"/>
            <w:tcBorders>
              <w:top w:val="single" w:sz="18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A1FE9">
              <w:rPr>
                <w:i/>
                <w:sz w:val="18"/>
                <w:szCs w:val="18"/>
              </w:rPr>
              <w:t>Team Name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A1FE9">
              <w:rPr>
                <w:i/>
                <w:sz w:val="18"/>
                <w:szCs w:val="18"/>
              </w:rPr>
              <w:t>Picture Time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A1FE9">
              <w:rPr>
                <w:i/>
                <w:sz w:val="18"/>
                <w:szCs w:val="18"/>
              </w:rPr>
              <w:t>Game Time</w:t>
            </w:r>
          </w:p>
        </w:tc>
      </w:tr>
      <w:tr w:rsidR="009E24FD" w:rsidRPr="003A1FE9" w:rsidTr="007F00CD">
        <w:tc>
          <w:tcPr>
            <w:tcW w:w="1638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#1</w:t>
            </w:r>
          </w:p>
        </w:tc>
        <w:tc>
          <w:tcPr>
            <w:tcW w:w="459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 Dentistry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6:15 p.m.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5:00</w:t>
            </w:r>
            <w:r>
              <w:rPr>
                <w:sz w:val="18"/>
                <w:szCs w:val="18"/>
              </w:rPr>
              <w:t xml:space="preserve"> </w:t>
            </w:r>
            <w:r w:rsidRPr="003A1F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A1FE9">
              <w:rPr>
                <w:sz w:val="18"/>
                <w:szCs w:val="18"/>
              </w:rPr>
              <w:t>6:00 p.m.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#2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 Electric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6:15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#3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Dairy Queen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6:30 p.m.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#4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 Milling Solutions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6:30 p.m.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#1</w:t>
            </w:r>
          </w:p>
        </w:tc>
        <w:tc>
          <w:tcPr>
            <w:tcW w:w="459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Kiwanis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p.m.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6:00</w:t>
            </w:r>
            <w:r>
              <w:rPr>
                <w:sz w:val="18"/>
                <w:szCs w:val="18"/>
              </w:rPr>
              <w:t xml:space="preserve"> </w:t>
            </w:r>
            <w:r w:rsidRPr="003A1F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A1FE9">
              <w:rPr>
                <w:sz w:val="18"/>
                <w:szCs w:val="18"/>
              </w:rPr>
              <w:t>7:30 p.m.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#2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Heidebrecht</w:t>
            </w:r>
            <w:proofErr w:type="spellEnd"/>
            <w:r>
              <w:rPr>
                <w:sz w:val="18"/>
                <w:szCs w:val="18"/>
              </w:rPr>
              <w:t xml:space="preserve"> Chevrolet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#3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Thee Office Pub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#4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Kehoe Orthodontics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#5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Knights Columbus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p.m. /bye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#6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Lexington Financial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p.m.</w:t>
            </w:r>
          </w:p>
        </w:tc>
        <w:tc>
          <w:tcPr>
            <w:tcW w:w="1710" w:type="dxa"/>
          </w:tcPr>
          <w:p w:rsidR="009E24FD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6:00</w:t>
            </w:r>
            <w:r>
              <w:rPr>
                <w:sz w:val="18"/>
                <w:szCs w:val="18"/>
              </w:rPr>
              <w:t xml:space="preserve"> </w:t>
            </w:r>
            <w:r w:rsidRPr="003A1F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A1FE9">
              <w:rPr>
                <w:sz w:val="18"/>
                <w:szCs w:val="18"/>
              </w:rPr>
              <w:t>7:30 p.m.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#7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Vermeesch</w:t>
            </w:r>
            <w:proofErr w:type="spellEnd"/>
            <w:r>
              <w:rPr>
                <w:sz w:val="18"/>
                <w:szCs w:val="18"/>
              </w:rPr>
              <w:t xml:space="preserve"> Real Living </w:t>
            </w:r>
            <w:proofErr w:type="spellStart"/>
            <w:r>
              <w:rPr>
                <w:sz w:val="18"/>
                <w:szCs w:val="18"/>
              </w:rPr>
              <w:t>Kee</w:t>
            </w:r>
            <w:proofErr w:type="spellEnd"/>
            <w:r>
              <w:rPr>
                <w:sz w:val="18"/>
                <w:szCs w:val="18"/>
              </w:rPr>
              <w:t xml:space="preserve"> Realty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p.m.</w:t>
            </w:r>
          </w:p>
        </w:tc>
        <w:tc>
          <w:tcPr>
            <w:tcW w:w="1710" w:type="dxa"/>
          </w:tcPr>
          <w:p w:rsidR="009E24FD" w:rsidRPr="00DA768D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#1</w:t>
            </w:r>
          </w:p>
        </w:tc>
        <w:tc>
          <w:tcPr>
            <w:tcW w:w="459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AIS Installations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6:45 p.m.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E24FD" w:rsidRPr="00DA768D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– 9:00 p.m.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#2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HealthQuest</w:t>
            </w:r>
            <w:proofErr w:type="spellEnd"/>
            <w:r>
              <w:rPr>
                <w:sz w:val="18"/>
                <w:szCs w:val="18"/>
              </w:rPr>
              <w:t xml:space="preserve"> Physical Therapy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Pr="003A1FE9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p.m. / bye</w:t>
            </w:r>
          </w:p>
        </w:tc>
      </w:tr>
      <w:tr w:rsidR="009E24FD" w:rsidRPr="003A1FE9" w:rsidTr="007F00CD">
        <w:tc>
          <w:tcPr>
            <w:tcW w:w="1638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#3</w:t>
            </w:r>
          </w:p>
        </w:tc>
        <w:tc>
          <w:tcPr>
            <w:tcW w:w="4590" w:type="dxa"/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Argus Logistics</w:t>
            </w:r>
          </w:p>
        </w:tc>
        <w:tc>
          <w:tcPr>
            <w:tcW w:w="162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</w:t>
            </w:r>
            <w:r w:rsidRPr="003A1FE9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1710" w:type="dxa"/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– 9:00 p.m.</w:t>
            </w:r>
          </w:p>
        </w:tc>
      </w:tr>
      <w:tr w:rsidR="009E24FD" w:rsidRPr="003A1FE9" w:rsidTr="007F00CD">
        <w:tc>
          <w:tcPr>
            <w:tcW w:w="1638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#4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Johns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  <w:r w:rsidRPr="003A1FE9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7F00CD"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#5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B&amp;B Car Co. Inc.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p.m.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</w:tbl>
    <w:p w:rsidR="009E24FD" w:rsidRDefault="009E24FD" w:rsidP="00547A66">
      <w:pPr>
        <w:spacing w:after="0" w:line="276" w:lineRule="auto"/>
        <w:jc w:val="center"/>
        <w:rPr>
          <w:b/>
          <w:i/>
          <w:color w:val="FF0000"/>
          <w:sz w:val="24"/>
          <w:szCs w:val="24"/>
        </w:rPr>
      </w:pPr>
    </w:p>
    <w:p w:rsidR="00085529" w:rsidRPr="003A1FE9" w:rsidRDefault="00085529" w:rsidP="003A1FE9">
      <w:pPr>
        <w:spacing w:after="0" w:line="360" w:lineRule="auto"/>
        <w:jc w:val="center"/>
        <w:rPr>
          <w:b/>
          <w:sz w:val="20"/>
          <w:szCs w:val="20"/>
        </w:rPr>
      </w:pPr>
      <w:r w:rsidRPr="003A1FE9">
        <w:rPr>
          <w:b/>
          <w:sz w:val="20"/>
          <w:szCs w:val="20"/>
        </w:rPr>
        <w:t>Schedule by Time</w:t>
      </w:r>
    </w:p>
    <w:tbl>
      <w:tblPr>
        <w:tblStyle w:val="TableGrid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38"/>
        <w:gridCol w:w="1440"/>
        <w:gridCol w:w="4770"/>
        <w:gridCol w:w="1710"/>
      </w:tblGrid>
      <w:tr w:rsidR="003A1FE9" w:rsidRPr="003A1FE9" w:rsidTr="00322EDB">
        <w:tc>
          <w:tcPr>
            <w:tcW w:w="955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3A1FE9" w:rsidRPr="003A1FE9" w:rsidRDefault="00825639" w:rsidP="00133365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TUESDAY, MAY 28, 2019</w:t>
            </w:r>
          </w:p>
        </w:tc>
      </w:tr>
      <w:tr w:rsidR="003A1FE9" w:rsidRPr="003A1FE9" w:rsidTr="00102CF6"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</w:tcPr>
          <w:p w:rsidR="003A1FE9" w:rsidRPr="003A1FE9" w:rsidRDefault="00F722F4" w:rsidP="0013336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Picture Time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3A1FE9" w:rsidRPr="003A1FE9" w:rsidRDefault="00F722F4" w:rsidP="0013336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Team #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</w:tcBorders>
          </w:tcPr>
          <w:p w:rsidR="003A1FE9" w:rsidRPr="003A1FE9" w:rsidRDefault="00F722F4" w:rsidP="0013336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Team</w:t>
            </w:r>
            <w:r w:rsidR="00451C7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3A1FE9" w:rsidRPr="003A1FE9" w:rsidRDefault="003A1FE9" w:rsidP="0013336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A1FE9">
              <w:rPr>
                <w:i/>
                <w:sz w:val="18"/>
                <w:szCs w:val="18"/>
              </w:rPr>
              <w:t>Game Time</w:t>
            </w:r>
          </w:p>
        </w:tc>
      </w:tr>
      <w:tr w:rsidR="00DC4657" w:rsidRPr="003A1FE9" w:rsidTr="00102CF6"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p.m.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DC4657" w:rsidRPr="003A1FE9" w:rsidRDefault="00DC4657" w:rsidP="00C8328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#5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</w:tcBorders>
          </w:tcPr>
          <w:p w:rsidR="00DC4657" w:rsidRDefault="00DC4657" w:rsidP="00C832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Knights Columbus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DC4657" w:rsidRPr="003A1FE9" w:rsidRDefault="00DC4657" w:rsidP="00410B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p.m. /bye</w:t>
            </w:r>
          </w:p>
        </w:tc>
      </w:tr>
      <w:tr w:rsidR="00DC4657" w:rsidRPr="003A1FE9" w:rsidTr="00102CF6">
        <w:tc>
          <w:tcPr>
            <w:tcW w:w="1638" w:type="dxa"/>
            <w:tcBorders>
              <w:top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6:15 p.m.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#1</w:t>
            </w:r>
          </w:p>
        </w:tc>
        <w:tc>
          <w:tcPr>
            <w:tcW w:w="4770" w:type="dxa"/>
            <w:tcBorders>
              <w:top w:val="single" w:sz="18" w:space="0" w:color="auto"/>
            </w:tcBorders>
          </w:tcPr>
          <w:p w:rsidR="00DC4657" w:rsidRPr="003A1FE9" w:rsidRDefault="00DC4657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PGS Dentistry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5:00 - 6:00 p.m.</w:t>
            </w:r>
          </w:p>
        </w:tc>
      </w:tr>
      <w:tr w:rsidR="00DC4657" w:rsidRPr="003A1FE9" w:rsidTr="00133365">
        <w:tc>
          <w:tcPr>
            <w:tcW w:w="1638" w:type="dxa"/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6:15 p.m.</w:t>
            </w:r>
          </w:p>
        </w:tc>
        <w:tc>
          <w:tcPr>
            <w:tcW w:w="1440" w:type="dxa"/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#2</w:t>
            </w:r>
          </w:p>
        </w:tc>
        <w:tc>
          <w:tcPr>
            <w:tcW w:w="4770" w:type="dxa"/>
          </w:tcPr>
          <w:p w:rsidR="00DC4657" w:rsidRPr="003A1FE9" w:rsidRDefault="00DC4657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 Electric</w:t>
            </w:r>
          </w:p>
        </w:tc>
        <w:tc>
          <w:tcPr>
            <w:tcW w:w="1710" w:type="dxa"/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DC4657" w:rsidRPr="003A1FE9" w:rsidTr="00133365">
        <w:tc>
          <w:tcPr>
            <w:tcW w:w="1638" w:type="dxa"/>
            <w:tcBorders>
              <w:bottom w:val="single" w:sz="4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6:30 p.m.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#3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C4657" w:rsidRPr="003A1FE9" w:rsidRDefault="00DC4657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Dairy Queen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DC4657" w:rsidRPr="003A1FE9" w:rsidTr="00133365"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6:30 p.m.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Sandlot #4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18" w:space="0" w:color="auto"/>
            </w:tcBorders>
          </w:tcPr>
          <w:p w:rsidR="00DC4657" w:rsidRPr="003A1FE9" w:rsidRDefault="00DC4657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 Milling Solutions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DC4657" w:rsidRPr="003A1FE9" w:rsidTr="00133365">
        <w:tc>
          <w:tcPr>
            <w:tcW w:w="1638" w:type="dxa"/>
            <w:tcBorders>
              <w:top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6:45 p.m.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#1</w:t>
            </w:r>
          </w:p>
        </w:tc>
        <w:tc>
          <w:tcPr>
            <w:tcW w:w="4770" w:type="dxa"/>
            <w:tcBorders>
              <w:top w:val="single" w:sz="18" w:space="0" w:color="auto"/>
            </w:tcBorders>
          </w:tcPr>
          <w:p w:rsidR="00DC4657" w:rsidRPr="003A1FE9" w:rsidRDefault="00DC4657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AIS Installations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C4657" w:rsidRPr="003A1FE9" w:rsidRDefault="00DC4657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7:30 - 9:00 p.m.</w:t>
            </w:r>
          </w:p>
        </w:tc>
      </w:tr>
      <w:tr w:rsidR="009E24FD" w:rsidRPr="003A1FE9" w:rsidTr="00133365">
        <w:tc>
          <w:tcPr>
            <w:tcW w:w="1638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6:45 p.m.</w:t>
            </w:r>
          </w:p>
        </w:tc>
        <w:tc>
          <w:tcPr>
            <w:tcW w:w="1440" w:type="dxa"/>
          </w:tcPr>
          <w:p w:rsidR="009E24FD" w:rsidRPr="003A1FE9" w:rsidRDefault="009E24FD" w:rsidP="00DB54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#3</w:t>
            </w:r>
          </w:p>
        </w:tc>
        <w:tc>
          <w:tcPr>
            <w:tcW w:w="4770" w:type="dxa"/>
          </w:tcPr>
          <w:p w:rsidR="009E24FD" w:rsidRPr="003A1FE9" w:rsidRDefault="009E24FD" w:rsidP="00DB54E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Argus Logistics</w:t>
            </w:r>
          </w:p>
        </w:tc>
        <w:tc>
          <w:tcPr>
            <w:tcW w:w="1710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9E24FD" w:rsidRPr="003A1FE9" w:rsidTr="00133365">
        <w:tc>
          <w:tcPr>
            <w:tcW w:w="1638" w:type="dxa"/>
          </w:tcPr>
          <w:p w:rsidR="009E24FD" w:rsidRPr="003A1FE9" w:rsidRDefault="009E24FD" w:rsidP="008C6E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7:00 p.m.</w:t>
            </w:r>
          </w:p>
        </w:tc>
        <w:tc>
          <w:tcPr>
            <w:tcW w:w="1440" w:type="dxa"/>
          </w:tcPr>
          <w:p w:rsidR="009E24FD" w:rsidRPr="003A1FE9" w:rsidRDefault="009E24FD" w:rsidP="00DB54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#4</w:t>
            </w:r>
          </w:p>
        </w:tc>
        <w:tc>
          <w:tcPr>
            <w:tcW w:w="4770" w:type="dxa"/>
          </w:tcPr>
          <w:p w:rsidR="009E24FD" w:rsidRPr="003A1FE9" w:rsidRDefault="009E24FD" w:rsidP="00DB54E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Johns</w:t>
            </w:r>
          </w:p>
        </w:tc>
        <w:tc>
          <w:tcPr>
            <w:tcW w:w="1710" w:type="dxa"/>
          </w:tcPr>
          <w:p w:rsidR="009E24FD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133365">
        <w:tc>
          <w:tcPr>
            <w:tcW w:w="1638" w:type="dxa"/>
            <w:tcBorders>
              <w:bottom w:val="single" w:sz="4" w:space="0" w:color="auto"/>
            </w:tcBorders>
          </w:tcPr>
          <w:p w:rsidR="009E24FD" w:rsidRPr="003A1FE9" w:rsidRDefault="009E24FD" w:rsidP="008C6E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7:00 p.m.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24FD" w:rsidRPr="003A1FE9" w:rsidRDefault="009E24FD" w:rsidP="006C43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#5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E24FD" w:rsidRPr="003A1FE9" w:rsidRDefault="009E24FD" w:rsidP="006C43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B&amp;B Car Co. Inc.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9E24FD" w:rsidRPr="003A1FE9" w:rsidTr="00133365"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 p.m.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r w:rsidRPr="003A1FE9">
              <w:rPr>
                <w:sz w:val="18"/>
                <w:szCs w:val="18"/>
              </w:rPr>
              <w:t xml:space="preserve"> #2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7F00C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HealthQuest</w:t>
            </w:r>
            <w:proofErr w:type="spellEnd"/>
            <w:r>
              <w:rPr>
                <w:sz w:val="18"/>
                <w:szCs w:val="18"/>
              </w:rPr>
              <w:t xml:space="preserve"> Physical Therapy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p.m. /bye</w:t>
            </w:r>
          </w:p>
        </w:tc>
      </w:tr>
      <w:tr w:rsidR="009E24FD" w:rsidRPr="003A1FE9" w:rsidTr="00133365">
        <w:tc>
          <w:tcPr>
            <w:tcW w:w="1638" w:type="dxa"/>
            <w:tcBorders>
              <w:bottom w:val="single" w:sz="4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Pr="003A1FE9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E24FD" w:rsidRPr="003A1FE9" w:rsidRDefault="009E24FD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Kiwanis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1FE9">
              <w:rPr>
                <w:sz w:val="18"/>
                <w:szCs w:val="18"/>
              </w:rPr>
              <w:t>6:00 - 7:30 p.m.</w:t>
            </w:r>
          </w:p>
        </w:tc>
      </w:tr>
      <w:tr w:rsidR="009E24FD" w:rsidRPr="003A1FE9" w:rsidTr="00133365">
        <w:tc>
          <w:tcPr>
            <w:tcW w:w="1638" w:type="dxa"/>
            <w:tcBorders>
              <w:bottom w:val="single" w:sz="4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Pr="003A1FE9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E24FD" w:rsidRPr="003A1FE9" w:rsidRDefault="009E24FD" w:rsidP="00EC674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Heidebrecht</w:t>
            </w:r>
            <w:proofErr w:type="spellEnd"/>
            <w:r>
              <w:rPr>
                <w:sz w:val="18"/>
                <w:szCs w:val="18"/>
              </w:rPr>
              <w:t xml:space="preserve"> Chevrolet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24FD" w:rsidRPr="00DA768D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133365">
        <w:tc>
          <w:tcPr>
            <w:tcW w:w="1638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p.m.</w:t>
            </w:r>
          </w:p>
        </w:tc>
        <w:tc>
          <w:tcPr>
            <w:tcW w:w="1440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#3</w:t>
            </w:r>
          </w:p>
        </w:tc>
        <w:tc>
          <w:tcPr>
            <w:tcW w:w="4770" w:type="dxa"/>
          </w:tcPr>
          <w:p w:rsidR="009E24FD" w:rsidRPr="003A1FE9" w:rsidRDefault="009E24FD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Thee Office Pub</w:t>
            </w:r>
          </w:p>
        </w:tc>
        <w:tc>
          <w:tcPr>
            <w:tcW w:w="1710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</w:tr>
      <w:tr w:rsidR="009E24FD" w:rsidRPr="003A1FE9" w:rsidTr="006C1C50">
        <w:tc>
          <w:tcPr>
            <w:tcW w:w="1638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p.m.</w:t>
            </w:r>
          </w:p>
        </w:tc>
        <w:tc>
          <w:tcPr>
            <w:tcW w:w="1440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#4</w:t>
            </w:r>
          </w:p>
        </w:tc>
        <w:tc>
          <w:tcPr>
            <w:tcW w:w="4770" w:type="dxa"/>
          </w:tcPr>
          <w:p w:rsidR="009E24FD" w:rsidRPr="003A1FE9" w:rsidRDefault="009E24FD" w:rsidP="00EC67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Kehoe Orthodontics</w:t>
            </w:r>
          </w:p>
        </w:tc>
        <w:tc>
          <w:tcPr>
            <w:tcW w:w="1710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9E24FD" w:rsidRPr="003A1FE9" w:rsidTr="006C1C50">
        <w:tc>
          <w:tcPr>
            <w:tcW w:w="1638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p.m.</w:t>
            </w:r>
          </w:p>
        </w:tc>
        <w:tc>
          <w:tcPr>
            <w:tcW w:w="1440" w:type="dxa"/>
          </w:tcPr>
          <w:p w:rsidR="009E24FD" w:rsidRPr="003A1FE9" w:rsidRDefault="009E24FD" w:rsidP="00AD3D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#6</w:t>
            </w:r>
          </w:p>
        </w:tc>
        <w:tc>
          <w:tcPr>
            <w:tcW w:w="4770" w:type="dxa"/>
          </w:tcPr>
          <w:p w:rsidR="009E24FD" w:rsidRPr="003A1FE9" w:rsidRDefault="009E24FD" w:rsidP="00AD3D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Lexington Financial</w:t>
            </w:r>
          </w:p>
        </w:tc>
        <w:tc>
          <w:tcPr>
            <w:tcW w:w="1710" w:type="dxa"/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  <w:tr w:rsidR="009E24FD" w:rsidRPr="003A1FE9" w:rsidTr="006C1C50"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p.m.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C8328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#7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C832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Vermeesch</w:t>
            </w:r>
            <w:proofErr w:type="spellEnd"/>
            <w:r>
              <w:rPr>
                <w:sz w:val="18"/>
                <w:szCs w:val="18"/>
              </w:rPr>
              <w:t xml:space="preserve"> Real Living </w:t>
            </w:r>
            <w:proofErr w:type="spellStart"/>
            <w:r>
              <w:rPr>
                <w:sz w:val="18"/>
                <w:szCs w:val="18"/>
              </w:rPr>
              <w:t>Kee</w:t>
            </w:r>
            <w:proofErr w:type="spellEnd"/>
            <w:r>
              <w:rPr>
                <w:sz w:val="18"/>
                <w:szCs w:val="18"/>
              </w:rPr>
              <w:t xml:space="preserve"> Realty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9E24FD" w:rsidRPr="003A1FE9" w:rsidRDefault="009E24FD" w:rsidP="001333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</w:tr>
    </w:tbl>
    <w:p w:rsidR="00085529" w:rsidRDefault="00085529" w:rsidP="00085529">
      <w:pPr>
        <w:rPr>
          <w:sz w:val="18"/>
          <w:szCs w:val="18"/>
        </w:rPr>
      </w:pPr>
    </w:p>
    <w:p w:rsidR="005A6AB0" w:rsidRDefault="005A6AB0" w:rsidP="0061597A">
      <w:pPr>
        <w:spacing w:after="12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Please note the following:  </w:t>
      </w:r>
    </w:p>
    <w:p w:rsidR="00B27556" w:rsidRPr="005A6AB0" w:rsidRDefault="00FA645A" w:rsidP="005A6AB0">
      <w:pPr>
        <w:pStyle w:val="ListParagraph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Pictures </w:t>
      </w:r>
      <w:r w:rsidR="001A7856">
        <w:rPr>
          <w:sz w:val="18"/>
          <w:szCs w:val="18"/>
        </w:rPr>
        <w:t xml:space="preserve">will be taken in the West and </w:t>
      </w:r>
      <w:r>
        <w:rPr>
          <w:sz w:val="18"/>
          <w:szCs w:val="18"/>
        </w:rPr>
        <w:t>North Room</w:t>
      </w:r>
      <w:r w:rsidR="001A7856">
        <w:rPr>
          <w:sz w:val="18"/>
          <w:szCs w:val="18"/>
        </w:rPr>
        <w:t>s</w:t>
      </w:r>
      <w:r w:rsidR="006D0361" w:rsidRPr="005A6AB0">
        <w:rPr>
          <w:sz w:val="18"/>
          <w:szCs w:val="18"/>
        </w:rPr>
        <w:t xml:space="preserve"> in the Parks and Recreation Building. </w:t>
      </w:r>
      <w:r w:rsidR="00102CF6">
        <w:rPr>
          <w:sz w:val="18"/>
          <w:szCs w:val="18"/>
        </w:rPr>
        <w:t>The c</w:t>
      </w:r>
      <w:r>
        <w:rPr>
          <w:sz w:val="18"/>
          <w:szCs w:val="18"/>
        </w:rPr>
        <w:t>losest door is the North West d</w:t>
      </w:r>
      <w:r w:rsidR="001A7856">
        <w:rPr>
          <w:sz w:val="18"/>
          <w:szCs w:val="18"/>
        </w:rPr>
        <w:t xml:space="preserve">oor facing the parking </w:t>
      </w:r>
      <w:r>
        <w:rPr>
          <w:sz w:val="18"/>
          <w:szCs w:val="18"/>
        </w:rPr>
        <w:t>lot</w:t>
      </w:r>
      <w:r w:rsidR="001A7856">
        <w:rPr>
          <w:sz w:val="18"/>
          <w:szCs w:val="18"/>
        </w:rPr>
        <w:t>,</w:t>
      </w:r>
      <w:r>
        <w:rPr>
          <w:sz w:val="18"/>
          <w:szCs w:val="18"/>
        </w:rPr>
        <w:t xml:space="preserve"> next to the playground.</w:t>
      </w:r>
    </w:p>
    <w:p w:rsidR="00085529" w:rsidRPr="006B45E7" w:rsidRDefault="003A74F9" w:rsidP="006B45E7">
      <w:pPr>
        <w:pStyle w:val="ListParagraph"/>
        <w:numPr>
          <w:ilvl w:val="0"/>
          <w:numId w:val="1"/>
        </w:numPr>
        <w:spacing w:after="120"/>
        <w:rPr>
          <w:sz w:val="18"/>
          <w:szCs w:val="18"/>
        </w:rPr>
      </w:pPr>
      <w:r w:rsidRPr="005A6AB0">
        <w:rPr>
          <w:sz w:val="18"/>
          <w:szCs w:val="18"/>
        </w:rPr>
        <w:t>I</w:t>
      </w:r>
      <w:r w:rsidR="006B13A9" w:rsidRPr="005A6AB0">
        <w:rPr>
          <w:sz w:val="18"/>
          <w:szCs w:val="18"/>
        </w:rPr>
        <w:t>f you will be absent</w:t>
      </w:r>
      <w:r w:rsidR="006D0361" w:rsidRPr="005A6AB0">
        <w:rPr>
          <w:sz w:val="18"/>
          <w:szCs w:val="18"/>
        </w:rPr>
        <w:t xml:space="preserve"> this day</w:t>
      </w:r>
      <w:r w:rsidR="006B035D" w:rsidRPr="005A6AB0">
        <w:rPr>
          <w:sz w:val="18"/>
          <w:szCs w:val="18"/>
        </w:rPr>
        <w:t>,</w:t>
      </w:r>
      <w:r w:rsidR="00DC432B">
        <w:rPr>
          <w:sz w:val="18"/>
          <w:szCs w:val="18"/>
        </w:rPr>
        <w:t xml:space="preserve"> </w:t>
      </w:r>
      <w:r w:rsidR="00C46952" w:rsidRPr="005A6AB0">
        <w:rPr>
          <w:sz w:val="18"/>
          <w:szCs w:val="18"/>
        </w:rPr>
        <w:t>p</w:t>
      </w:r>
      <w:r w:rsidR="006B035D" w:rsidRPr="005A6AB0">
        <w:rPr>
          <w:sz w:val="18"/>
          <w:szCs w:val="18"/>
        </w:rPr>
        <w:t xml:space="preserve">lease </w:t>
      </w:r>
      <w:r w:rsidR="002311C1" w:rsidRPr="005A6AB0">
        <w:rPr>
          <w:sz w:val="18"/>
          <w:szCs w:val="18"/>
        </w:rPr>
        <w:t>let</w:t>
      </w:r>
      <w:r w:rsidR="00C46952" w:rsidRPr="005A6AB0">
        <w:rPr>
          <w:sz w:val="18"/>
          <w:szCs w:val="18"/>
        </w:rPr>
        <w:t xml:space="preserve"> your coach</w:t>
      </w:r>
      <w:r w:rsidR="000E7425">
        <w:rPr>
          <w:sz w:val="18"/>
          <w:szCs w:val="18"/>
        </w:rPr>
        <w:t xml:space="preserve"> know</w:t>
      </w:r>
      <w:r w:rsidR="00C46952" w:rsidRPr="005A6AB0">
        <w:rPr>
          <w:sz w:val="18"/>
          <w:szCs w:val="18"/>
        </w:rPr>
        <w:t xml:space="preserve"> </w:t>
      </w:r>
      <w:r w:rsidR="002311C1" w:rsidRPr="005A6AB0">
        <w:rPr>
          <w:sz w:val="18"/>
          <w:szCs w:val="18"/>
        </w:rPr>
        <w:t>so a scheduled time can be arranged.</w:t>
      </w:r>
      <w:r w:rsidR="00085529" w:rsidRPr="005A6AB0">
        <w:rPr>
          <w:sz w:val="18"/>
          <w:szCs w:val="18"/>
        </w:rPr>
        <w:t xml:space="preserve"> </w:t>
      </w:r>
      <w:r w:rsidR="006B45E7">
        <w:rPr>
          <w:sz w:val="18"/>
          <w:szCs w:val="18"/>
        </w:rPr>
        <w:t xml:space="preserve"> </w:t>
      </w:r>
      <w:r w:rsidR="0065117D" w:rsidRPr="006B45E7">
        <w:rPr>
          <w:sz w:val="18"/>
          <w:szCs w:val="18"/>
        </w:rPr>
        <w:t>The photographer wi</w:t>
      </w:r>
      <w:r w:rsidR="006B45E7" w:rsidRPr="006B45E7">
        <w:rPr>
          <w:sz w:val="18"/>
          <w:szCs w:val="18"/>
        </w:rPr>
        <w:t>ll only be there if needed, and</w:t>
      </w:r>
      <w:r w:rsidR="00085529" w:rsidRPr="006B45E7">
        <w:rPr>
          <w:sz w:val="18"/>
          <w:szCs w:val="18"/>
        </w:rPr>
        <w:t xml:space="preserve"> </w:t>
      </w:r>
      <w:r w:rsidR="0065117D" w:rsidRPr="006B45E7">
        <w:rPr>
          <w:sz w:val="18"/>
          <w:szCs w:val="18"/>
        </w:rPr>
        <w:t xml:space="preserve">Individual pictures </w:t>
      </w:r>
      <w:r w:rsidR="0065117D" w:rsidRPr="006B45E7">
        <w:rPr>
          <w:sz w:val="18"/>
          <w:szCs w:val="18"/>
          <w:u w:val="single"/>
        </w:rPr>
        <w:t>only</w:t>
      </w:r>
      <w:r w:rsidR="0065117D" w:rsidRPr="006B45E7">
        <w:rPr>
          <w:sz w:val="18"/>
          <w:szCs w:val="18"/>
        </w:rPr>
        <w:t xml:space="preserve"> will be retaken.</w:t>
      </w:r>
      <w:r w:rsidR="006B45E7" w:rsidRPr="006B45E7">
        <w:rPr>
          <w:sz w:val="18"/>
          <w:szCs w:val="18"/>
        </w:rPr>
        <w:t xml:space="preserve"> </w:t>
      </w:r>
      <w:r w:rsidR="006B45E7">
        <w:rPr>
          <w:sz w:val="18"/>
          <w:szCs w:val="18"/>
        </w:rPr>
        <w:t xml:space="preserve"> Date to be determined.</w:t>
      </w:r>
    </w:p>
    <w:p w:rsidR="003A1FE9" w:rsidRPr="005A6AB0" w:rsidRDefault="00085529" w:rsidP="005A6AB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6AB0">
        <w:rPr>
          <w:sz w:val="18"/>
          <w:szCs w:val="18"/>
        </w:rPr>
        <w:t>Note… All play</w:t>
      </w:r>
      <w:r w:rsidR="00187181" w:rsidRPr="005A6AB0">
        <w:rPr>
          <w:sz w:val="18"/>
          <w:szCs w:val="18"/>
        </w:rPr>
        <w:t>ers will receive a Photo Mate (team picture/individual photo).</w:t>
      </w:r>
      <w:r w:rsidRPr="005A6AB0">
        <w:rPr>
          <w:sz w:val="18"/>
          <w:szCs w:val="18"/>
        </w:rPr>
        <w:t xml:space="preserve">  Additional pictures/pack</w:t>
      </w:r>
      <w:r w:rsidR="005A531A" w:rsidRPr="005A6AB0">
        <w:rPr>
          <w:sz w:val="18"/>
          <w:szCs w:val="18"/>
        </w:rPr>
        <w:t>ages are available for</w:t>
      </w:r>
      <w:r w:rsidR="00C4768C" w:rsidRPr="005A6AB0">
        <w:rPr>
          <w:sz w:val="18"/>
          <w:szCs w:val="18"/>
        </w:rPr>
        <w:t xml:space="preserve"> purchase;</w:t>
      </w:r>
      <w:r w:rsidR="001679C1" w:rsidRPr="005A6AB0">
        <w:rPr>
          <w:sz w:val="18"/>
          <w:szCs w:val="18"/>
        </w:rPr>
        <w:t xml:space="preserve"> </w:t>
      </w:r>
      <w:r w:rsidR="001A7856">
        <w:rPr>
          <w:sz w:val="18"/>
          <w:szCs w:val="18"/>
        </w:rPr>
        <w:t xml:space="preserve">packets </w:t>
      </w:r>
      <w:r w:rsidR="00C4768C" w:rsidRPr="005A6AB0">
        <w:rPr>
          <w:sz w:val="18"/>
          <w:szCs w:val="18"/>
        </w:rPr>
        <w:t xml:space="preserve">will be </w:t>
      </w:r>
      <w:r w:rsidR="001A7856">
        <w:rPr>
          <w:sz w:val="18"/>
          <w:szCs w:val="18"/>
        </w:rPr>
        <w:t>handed</w:t>
      </w:r>
      <w:r w:rsidR="00803FC7" w:rsidRPr="005A6AB0">
        <w:rPr>
          <w:sz w:val="18"/>
          <w:szCs w:val="18"/>
        </w:rPr>
        <w:t xml:space="preserve"> out prior to picture day.</w:t>
      </w:r>
      <w:r w:rsidR="001A7856">
        <w:rPr>
          <w:sz w:val="18"/>
          <w:szCs w:val="18"/>
        </w:rPr>
        <w:t xml:space="preserve"> </w:t>
      </w:r>
    </w:p>
    <w:sectPr w:rsidR="003A1FE9" w:rsidRPr="005A6AB0" w:rsidSect="00DC04D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543B"/>
    <w:multiLevelType w:val="hybridMultilevel"/>
    <w:tmpl w:val="2F08B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29"/>
    <w:rsid w:val="0001014A"/>
    <w:rsid w:val="00037EB3"/>
    <w:rsid w:val="000643D7"/>
    <w:rsid w:val="00081E02"/>
    <w:rsid w:val="00085529"/>
    <w:rsid w:val="000B05F0"/>
    <w:rsid w:val="000E7425"/>
    <w:rsid w:val="00102CF6"/>
    <w:rsid w:val="00127509"/>
    <w:rsid w:val="00133365"/>
    <w:rsid w:val="001679C1"/>
    <w:rsid w:val="00187181"/>
    <w:rsid w:val="001A7856"/>
    <w:rsid w:val="001C5F1C"/>
    <w:rsid w:val="00206889"/>
    <w:rsid w:val="002311C1"/>
    <w:rsid w:val="00265DAF"/>
    <w:rsid w:val="002B5476"/>
    <w:rsid w:val="002D0883"/>
    <w:rsid w:val="00322EDB"/>
    <w:rsid w:val="00326A59"/>
    <w:rsid w:val="003A1FE9"/>
    <w:rsid w:val="003A50B8"/>
    <w:rsid w:val="003A74F9"/>
    <w:rsid w:val="003E5142"/>
    <w:rsid w:val="004055AF"/>
    <w:rsid w:val="00410B51"/>
    <w:rsid w:val="00411088"/>
    <w:rsid w:val="00451C74"/>
    <w:rsid w:val="005177A3"/>
    <w:rsid w:val="00525179"/>
    <w:rsid w:val="00547A66"/>
    <w:rsid w:val="00592568"/>
    <w:rsid w:val="005A531A"/>
    <w:rsid w:val="005A6AB0"/>
    <w:rsid w:val="00610F49"/>
    <w:rsid w:val="0061597A"/>
    <w:rsid w:val="00615D16"/>
    <w:rsid w:val="00624409"/>
    <w:rsid w:val="00626FB1"/>
    <w:rsid w:val="0065117D"/>
    <w:rsid w:val="00687880"/>
    <w:rsid w:val="006B035D"/>
    <w:rsid w:val="006B13A9"/>
    <w:rsid w:val="006B45E7"/>
    <w:rsid w:val="006C1C50"/>
    <w:rsid w:val="006D0361"/>
    <w:rsid w:val="006F3F3F"/>
    <w:rsid w:val="006F7D03"/>
    <w:rsid w:val="00703ACB"/>
    <w:rsid w:val="007B57FA"/>
    <w:rsid w:val="00803FC7"/>
    <w:rsid w:val="00825639"/>
    <w:rsid w:val="008F5AC6"/>
    <w:rsid w:val="008F754A"/>
    <w:rsid w:val="00923F37"/>
    <w:rsid w:val="0097626D"/>
    <w:rsid w:val="009E24FD"/>
    <w:rsid w:val="009E54D0"/>
    <w:rsid w:val="00A32237"/>
    <w:rsid w:val="00A5671E"/>
    <w:rsid w:val="00AD0B5C"/>
    <w:rsid w:val="00B27556"/>
    <w:rsid w:val="00B7081E"/>
    <w:rsid w:val="00B70EC3"/>
    <w:rsid w:val="00B84C0E"/>
    <w:rsid w:val="00BA02DE"/>
    <w:rsid w:val="00BA36C7"/>
    <w:rsid w:val="00C05881"/>
    <w:rsid w:val="00C137F7"/>
    <w:rsid w:val="00C46952"/>
    <w:rsid w:val="00C4768C"/>
    <w:rsid w:val="00DA768D"/>
    <w:rsid w:val="00DC04D6"/>
    <w:rsid w:val="00DC432B"/>
    <w:rsid w:val="00DC4657"/>
    <w:rsid w:val="00DF294B"/>
    <w:rsid w:val="00E45678"/>
    <w:rsid w:val="00ED0CE8"/>
    <w:rsid w:val="00ED726A"/>
    <w:rsid w:val="00F26E58"/>
    <w:rsid w:val="00F40850"/>
    <w:rsid w:val="00F44FF0"/>
    <w:rsid w:val="00F536D7"/>
    <w:rsid w:val="00F577ED"/>
    <w:rsid w:val="00F6242E"/>
    <w:rsid w:val="00F71A8A"/>
    <w:rsid w:val="00F722F4"/>
    <w:rsid w:val="00F7341F"/>
    <w:rsid w:val="00F85721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2019-05-13T15:34:00Z</cp:lastPrinted>
  <dcterms:created xsi:type="dcterms:W3CDTF">2019-05-01T03:17:00Z</dcterms:created>
  <dcterms:modified xsi:type="dcterms:W3CDTF">2019-05-15T17:12:00Z</dcterms:modified>
</cp:coreProperties>
</file>